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2E3F0" w14:textId="77777777" w:rsidR="00312129" w:rsidRDefault="00271A76">
      <w:pPr>
        <w:spacing w:after="0" w:line="259" w:lineRule="auto"/>
        <w:ind w:left="25" w:firstLine="0"/>
        <w:jc w:val="center"/>
      </w:pPr>
      <w:r>
        <w:rPr>
          <w:b/>
          <w:i/>
          <w:color w:val="0000FF"/>
          <w:sz w:val="40"/>
          <w:u w:val="single" w:color="0000FF"/>
        </w:rPr>
        <w:t>Fuel Quality</w:t>
      </w:r>
      <w:r>
        <w:rPr>
          <w:b/>
          <w:i/>
          <w:color w:val="0000FF"/>
          <w:sz w:val="40"/>
        </w:rPr>
        <w:t xml:space="preserve"> </w:t>
      </w:r>
    </w:p>
    <w:p w14:paraId="303F378B" w14:textId="77777777" w:rsidR="00312129" w:rsidRDefault="00271A76">
      <w:pPr>
        <w:spacing w:after="0" w:line="259" w:lineRule="auto"/>
        <w:ind w:left="0" w:firstLine="0"/>
      </w:pPr>
      <w:r>
        <w:t xml:space="preserve"> </w:t>
      </w:r>
    </w:p>
    <w:p w14:paraId="0442A2AC" w14:textId="1682300B" w:rsidR="00312129" w:rsidRDefault="00271A76">
      <w:pPr>
        <w:ind w:left="-5"/>
      </w:pPr>
      <w:r w:rsidRPr="00B93A96">
        <w:t>The DOD requires</w:t>
      </w:r>
      <w:r w:rsidR="004B16F8" w:rsidRPr="00B93A96">
        <w:t xml:space="preserve"> </w:t>
      </w:r>
      <w:r w:rsidRPr="00B93A96">
        <w:t>processes</w:t>
      </w:r>
      <w:r w:rsidR="004B16F8" w:rsidRPr="00B93A96">
        <w:t xml:space="preserve"> </w:t>
      </w:r>
      <w:r w:rsidR="00B93A96">
        <w:t xml:space="preserve">to </w:t>
      </w:r>
      <w:r w:rsidR="00B93A96" w:rsidRPr="00B93A96">
        <w:t xml:space="preserve">verify </w:t>
      </w:r>
      <w:r w:rsidRPr="00B93A96">
        <w:t xml:space="preserve">the quality of fuel dispensed into </w:t>
      </w:r>
      <w:r w:rsidR="004B16F8" w:rsidRPr="00B93A96">
        <w:t xml:space="preserve">a carrier’s </w:t>
      </w:r>
      <w:r w:rsidRPr="00B93A96">
        <w:t>aircraft</w:t>
      </w:r>
      <w:r w:rsidRPr="00B93A96">
        <w:t>.</w:t>
      </w:r>
      <w:r w:rsidR="00EB25D5">
        <w:t xml:space="preserve">  </w:t>
      </w:r>
      <w:r>
        <w:t xml:space="preserve">Most </w:t>
      </w:r>
      <w:r w:rsidR="004B16F8">
        <w:t xml:space="preserve">companies </w:t>
      </w:r>
      <w:r>
        <w:t xml:space="preserve">do an outstanding job of this at primary operating </w:t>
      </w:r>
      <w:r>
        <w:t>b</w:t>
      </w:r>
      <w:r>
        <w:t>a</w:t>
      </w:r>
      <w:r>
        <w:t>s</w:t>
      </w:r>
      <w:r>
        <w:t>e</w:t>
      </w:r>
      <w:r>
        <w:t xml:space="preserve">s and regularly scheduled locations; it’s the non-routine or ad hoc locations </w:t>
      </w:r>
      <w:r>
        <w:t>where carriers often operate for the DOD</w:t>
      </w:r>
      <w:r w:rsidR="00EB25D5">
        <w:t xml:space="preserve"> </w:t>
      </w:r>
      <w:r>
        <w:t>that are sometimes overlooked.</w:t>
      </w:r>
      <w:r w:rsidR="004B16F8">
        <w:t xml:space="preserve">  The following </w:t>
      </w:r>
      <w:r>
        <w:t xml:space="preserve">three </w:t>
      </w:r>
      <w:r w:rsidR="004B16F8" w:rsidRPr="00FF61E1">
        <w:t>questions,</w:t>
      </w:r>
      <w:r w:rsidRPr="00FF61E1">
        <w:t xml:space="preserve"> if answered by</w:t>
      </w:r>
      <w:r>
        <w:t xml:space="preserve"> your written policies and procedures, should remove all doubt as to </w:t>
      </w:r>
      <w:r w:rsidR="00972F22">
        <w:t>whether</w:t>
      </w:r>
      <w:r>
        <w:t xml:space="preserve"> you are meeting the requirement.   </w:t>
      </w:r>
    </w:p>
    <w:p w14:paraId="0B67456D" w14:textId="24F38ACD" w:rsidR="00312129" w:rsidRDefault="00271A76">
      <w:pPr>
        <w:numPr>
          <w:ilvl w:val="0"/>
          <w:numId w:val="1"/>
        </w:numPr>
        <w:ind w:hanging="240"/>
      </w:pPr>
      <w:r>
        <w:t xml:space="preserve">How do your aircrews and maintenance personnel know </w:t>
      </w:r>
      <w:r>
        <w:t xml:space="preserve">there has been no oversight at non-routine locations </w:t>
      </w:r>
      <w:r w:rsidR="00FF61E1">
        <w:t xml:space="preserve">requiring </w:t>
      </w:r>
      <w:r>
        <w:t xml:space="preserve">actions </w:t>
      </w:r>
      <w:r w:rsidR="00EB25D5">
        <w:t>to verify fuel quality</w:t>
      </w:r>
      <w:r>
        <w:t>?</w:t>
      </w:r>
      <w:r w:rsidR="009F0F19">
        <w:t xml:space="preserve">  </w:t>
      </w:r>
      <w:r>
        <w:t xml:space="preserve">Regardless of whether you expect maintenance or operations to verify </w:t>
      </w:r>
      <w:r w:rsidR="00FF61E1">
        <w:t xml:space="preserve">the </w:t>
      </w:r>
      <w:r>
        <w:t>quality</w:t>
      </w:r>
      <w:r w:rsidR="00FF61E1">
        <w:t xml:space="preserve"> of fuel</w:t>
      </w:r>
      <w:r>
        <w:t xml:space="preserve">, there must be some means by which </w:t>
      </w:r>
      <w:r w:rsidR="00FF61E1">
        <w:t xml:space="preserve">company </w:t>
      </w:r>
      <w:r>
        <w:t xml:space="preserve">personnel know these </w:t>
      </w:r>
      <w:r>
        <w:t>actions are necessary.</w:t>
      </w:r>
      <w:r w:rsidR="009F0F19">
        <w:t xml:space="preserve">  </w:t>
      </w:r>
      <w:r>
        <w:t xml:space="preserve">This could be a note on the dispatch release, a mandatory review of an approved fuel vendor list, or notification through maintenance control, among others.  </w:t>
      </w:r>
    </w:p>
    <w:p w14:paraId="13DF2F22" w14:textId="77777777" w:rsidR="00312129" w:rsidRDefault="00271A76">
      <w:pPr>
        <w:numPr>
          <w:ilvl w:val="0"/>
          <w:numId w:val="1"/>
        </w:numPr>
        <w:spacing w:after="115" w:line="259" w:lineRule="auto"/>
        <w:ind w:hanging="240"/>
      </w:pPr>
      <w:r>
        <w:t xml:space="preserve">What steps need to be taken to ensure fuel is contaminant free?     </w:t>
      </w:r>
    </w:p>
    <w:p w14:paraId="360F7136" w14:textId="5AB2BB3D" w:rsidR="009F0F19" w:rsidRDefault="00271A76">
      <w:pPr>
        <w:ind w:left="-5" w:right="194"/>
      </w:pPr>
      <w:r>
        <w:t xml:space="preserve">One reliable method to ensure the fuel is clear is to ask the </w:t>
      </w:r>
      <w:r w:rsidR="00C50783">
        <w:t>provider</w:t>
      </w:r>
      <w:r>
        <w:t xml:space="preserve"> to pour a sample.</w:t>
      </w:r>
      <w:r w:rsidR="009F0F19">
        <w:t xml:space="preserve">  </w:t>
      </w:r>
      <w:r>
        <w:t>A</w:t>
      </w:r>
      <w:r>
        <w:t xml:space="preserve"> white-bucket test is a widely accepted </w:t>
      </w:r>
      <w:r w:rsidR="00C50783">
        <w:t>procedure; however,</w:t>
      </w:r>
      <w:r>
        <w:t xml:space="preserve"> personnel must be trained to judge the</w:t>
      </w:r>
      <w:r w:rsidR="00C50783">
        <w:t xml:space="preserve"> </w:t>
      </w:r>
      <w:r>
        <w:t>quality</w:t>
      </w:r>
      <w:r w:rsidR="00C50783">
        <w:t xml:space="preserve"> of the sample provided</w:t>
      </w:r>
      <w:r>
        <w:t>.  As an alternative to visually inspecting the fuel, a review of the vehicle/equipment inspection log</w:t>
      </w:r>
      <w:r w:rsidR="00FF61E1">
        <w:t>s</w:t>
      </w:r>
      <w:r>
        <w:t xml:space="preserve"> a</w:t>
      </w:r>
      <w:r w:rsidR="00C50783">
        <w:t xml:space="preserve">s well as </w:t>
      </w:r>
      <w:r>
        <w:t xml:space="preserve">a check of the equipment filter change date </w:t>
      </w:r>
      <w:r w:rsidRPr="00C50783">
        <w:t xml:space="preserve">could </w:t>
      </w:r>
      <w:r w:rsidR="00152FA3" w:rsidRPr="00C50783">
        <w:t>reasonably</w:t>
      </w:r>
      <w:r w:rsidR="00C50783" w:rsidRPr="00C50783">
        <w:t xml:space="preserve"> mitigate the risk of receiving contaminated fuel</w:t>
      </w:r>
      <w:r w:rsidRPr="00C50783">
        <w:t>.</w:t>
      </w:r>
      <w:r>
        <w:t xml:space="preserve">  </w:t>
      </w:r>
    </w:p>
    <w:p w14:paraId="741FD83B" w14:textId="54860F8D" w:rsidR="00312129" w:rsidRDefault="00271A76">
      <w:pPr>
        <w:ind w:left="-5" w:right="194"/>
      </w:pPr>
      <w:r>
        <w:t xml:space="preserve">3. How is compliance with this procedure documented?     </w:t>
      </w:r>
    </w:p>
    <w:p w14:paraId="04B74812" w14:textId="341BD6DE" w:rsidR="00312129" w:rsidRDefault="00271A76">
      <w:pPr>
        <w:ind w:left="-5"/>
      </w:pPr>
      <w:r>
        <w:t>There must be an audit trail.</w:t>
      </w:r>
      <w:r w:rsidR="00152FA3">
        <w:t xml:space="preserve">  </w:t>
      </w:r>
      <w:r>
        <w:t xml:space="preserve">This could be </w:t>
      </w:r>
      <w:r>
        <w:t xml:space="preserve">as simple as annotating compliance on the fuel receipt, </w:t>
      </w:r>
      <w:r w:rsidR="00152FA3">
        <w:t xml:space="preserve">an entry </w:t>
      </w:r>
      <w:r>
        <w:t xml:space="preserve">in the </w:t>
      </w:r>
      <w:r w:rsidR="00152FA3">
        <w:t xml:space="preserve">aircraft </w:t>
      </w:r>
      <w:r>
        <w:t>logbook, or on some speci</w:t>
      </w:r>
      <w:r w:rsidR="00152FA3">
        <w:t>fic</w:t>
      </w:r>
      <w:r>
        <w:t xml:space="preserve">ally developed form.  Some companies have the crews verbally pass the information back to their operation center and track compliance in a dispatch log.  </w:t>
      </w:r>
      <w:r w:rsidRPr="00803B7E">
        <w:t>How you document th</w:t>
      </w:r>
      <w:r w:rsidR="00803B7E">
        <w:t xml:space="preserve">e quality check is </w:t>
      </w:r>
      <w:r w:rsidRPr="00803B7E">
        <w:t xml:space="preserve">your call, </w:t>
      </w:r>
      <w:r w:rsidR="007E0FAF" w:rsidRPr="00803B7E">
        <w:t xml:space="preserve">we simply require a </w:t>
      </w:r>
      <w:r w:rsidR="00803B7E" w:rsidRPr="00803B7E">
        <w:t xml:space="preserve">method </w:t>
      </w:r>
      <w:r w:rsidR="007E0FAF" w:rsidRPr="00803B7E">
        <w:t xml:space="preserve">to verify compliance. </w:t>
      </w:r>
      <w:r>
        <w:t xml:space="preserve"> </w:t>
      </w:r>
    </w:p>
    <w:p w14:paraId="06549F1A" w14:textId="03FA1BBD" w:rsidR="00312129" w:rsidRDefault="00271A76">
      <w:pPr>
        <w:ind w:left="-5"/>
      </w:pPr>
      <w:r>
        <w:t>The DOD has into-plane contracts at many locations where they are already providing oversight of fuel vendors.  The DOD utilizes Military Standard 1548</w:t>
      </w:r>
      <w:r w:rsidR="00EA6377">
        <w:t>H</w:t>
      </w:r>
      <w:r>
        <w:t xml:space="preserve">, which is standard practice for </w:t>
      </w:r>
      <w:r w:rsidR="00D83C2A">
        <w:t>into plane</w:t>
      </w:r>
      <w:r>
        <w:t xml:space="preserve"> servicing of fuels at </w:t>
      </w:r>
      <w:r w:rsidRPr="00803B7E">
        <w:t>commercial airports.</w:t>
      </w:r>
      <w:r w:rsidR="009F0F19" w:rsidRPr="00803B7E">
        <w:t xml:space="preserve">  </w:t>
      </w:r>
      <w:r w:rsidRPr="00803B7E">
        <w:t>Mil-Std-1548</w:t>
      </w:r>
      <w:r w:rsidR="00EA6377">
        <w:t>H</w:t>
      </w:r>
      <w:r w:rsidRPr="00803B7E">
        <w:t xml:space="preserve"> is a compilation of Air Transport Association Specification 103, augmented with additional</w:t>
      </w:r>
      <w:r w:rsidR="00D83C2A">
        <w:t xml:space="preserve"> </w:t>
      </w:r>
      <w:r>
        <w:t>DOD requirements.  These documents provide guidance for inspection</w:t>
      </w:r>
      <w:r>
        <w:t xml:space="preserve"> of fueling facilities/equipment </w:t>
      </w:r>
      <w:r w:rsidR="00152FA3">
        <w:t xml:space="preserve">to include </w:t>
      </w:r>
      <w:r>
        <w:t xml:space="preserve">periodic sampling </w:t>
      </w:r>
      <w:r w:rsidR="00D83C2A">
        <w:t xml:space="preserve">and testing </w:t>
      </w:r>
      <w:r>
        <w:t>of fuel. **Use of these contract fuel providers meets the DOD requirement for fuel quality oversight/verification as long as the carrier proactively ensures the provider is listed as currently approved on the Defense Logistics Agency Energy we</w:t>
      </w:r>
      <w:r>
        <w:t>b</w:t>
      </w:r>
      <w:r>
        <w:t>s</w:t>
      </w:r>
      <w:r>
        <w:t>i</w:t>
      </w:r>
      <w:r>
        <w:t>t</w:t>
      </w:r>
      <w:r>
        <w:t>e</w:t>
      </w:r>
      <w:r>
        <w:t xml:space="preserve"> </w:t>
      </w:r>
      <w:r>
        <w:t>a</w:t>
      </w:r>
      <w:r>
        <w:t>t</w:t>
      </w:r>
      <w:r>
        <w:t xml:space="preserve"> </w:t>
      </w:r>
      <w:hyperlink r:id="rId5" w:history="1">
        <w:r w:rsidR="00B93A96" w:rsidRPr="00B93A96">
          <w:rPr>
            <w:color w:val="3333FF"/>
            <w:u w:val="single"/>
          </w:rPr>
          <w:t>https://cis.energy.dla.mil/energy_cis/</w:t>
        </w:r>
      </w:hyperlink>
    </w:p>
    <w:p w14:paraId="776863A3" w14:textId="7F78029D" w:rsidR="00312129" w:rsidRDefault="00271A76">
      <w:pPr>
        <w:ind w:left="-5"/>
      </w:pPr>
      <w:r>
        <w:t xml:space="preserve">Bottom line, we require a documented process to ensure the fuel </w:t>
      </w:r>
      <w:r>
        <w:t>dispense</w:t>
      </w:r>
      <w:r w:rsidR="00803B7E">
        <w:t>d</w:t>
      </w:r>
      <w:r>
        <w:t xml:space="preserve"> into your aircraft is contaminant free.</w:t>
      </w:r>
      <w:r w:rsidR="009F0F19">
        <w:t xml:space="preserve">  </w:t>
      </w:r>
      <w:r>
        <w:t xml:space="preserve">If you have any </w:t>
      </w:r>
      <w:r w:rsidR="009B081E">
        <w:t>questions,</w:t>
      </w:r>
      <w:r>
        <w:t xml:space="preserve"> please contact one of our maintenance evaluators at (618) 229-4343.    </w:t>
      </w:r>
    </w:p>
    <w:p w14:paraId="7AC35115" w14:textId="77777777" w:rsidR="00312129" w:rsidRDefault="00271A76">
      <w:pPr>
        <w:spacing w:after="115" w:line="259" w:lineRule="auto"/>
        <w:ind w:left="0" w:firstLine="0"/>
      </w:pPr>
      <w:r>
        <w:rPr>
          <w:b/>
          <w:i/>
        </w:rPr>
        <w:t xml:space="preserve"> </w:t>
      </w:r>
    </w:p>
    <w:p w14:paraId="320A8FFC" w14:textId="77777777" w:rsidR="00312129" w:rsidRDefault="00271A76">
      <w:pPr>
        <w:spacing w:after="108" w:line="259" w:lineRule="auto"/>
        <w:ind w:left="0" w:firstLine="0"/>
      </w:pPr>
      <w:r>
        <w:rPr>
          <w:b/>
          <w:i/>
        </w:rPr>
        <w:t xml:space="preserve">Uploading fuel at DOD bases </w:t>
      </w:r>
    </w:p>
    <w:p w14:paraId="46033F23" w14:textId="471FA3F2" w:rsidR="00312129" w:rsidRDefault="00271A76" w:rsidP="002B193F">
      <w:pPr>
        <w:ind w:left="-5"/>
      </w:pPr>
      <w:r>
        <w:t>Conducting oversight of fueling activities at DOD facilities can be a challenge</w:t>
      </w:r>
      <w:r>
        <w:t>,</w:t>
      </w:r>
      <w:r>
        <w:t xml:space="preserve"> </w:t>
      </w:r>
      <w:r>
        <w:t>i</w:t>
      </w:r>
      <w:r>
        <w:t>f</w:t>
      </w:r>
      <w:r>
        <w:t xml:space="preserve"> </w:t>
      </w:r>
      <w:r>
        <w:t>n</w:t>
      </w:r>
      <w:r>
        <w:t>o</w:t>
      </w:r>
      <w:r>
        <w:t>t</w:t>
      </w:r>
      <w:r>
        <w:t xml:space="preserve"> </w:t>
      </w:r>
      <w:r>
        <w:t>i</w:t>
      </w:r>
      <w:r>
        <w:t>m</w:t>
      </w:r>
      <w:r>
        <w:t>p</w:t>
      </w:r>
      <w:r>
        <w:t>o</w:t>
      </w:r>
      <w:r>
        <w:t>s</w:t>
      </w:r>
      <w:r>
        <w:t>s</w:t>
      </w:r>
      <w:r>
        <w:t>i</w:t>
      </w:r>
      <w:r>
        <w:t>b</w:t>
      </w:r>
      <w:r>
        <w:t>l</w:t>
      </w:r>
      <w:r>
        <w:t>e</w:t>
      </w:r>
      <w:r>
        <w:t xml:space="preserve">.  There have been instances when </w:t>
      </w:r>
      <w:r w:rsidR="007E0FAF">
        <w:t xml:space="preserve">FAA </w:t>
      </w:r>
      <w:r w:rsidR="00EA6377">
        <w:t>principals</w:t>
      </w:r>
      <w:r>
        <w:t xml:space="preserve"> have expressed </w:t>
      </w:r>
      <w:r>
        <w:t xml:space="preserve">uploading fuel at a DOD facility does not relieve the carrier of the responsibility to provide CFR required oversight and fuel quality verification.  We understand both positions on this subject and have discussed this with the FAA.  Under certain circumstances, there is an avenue for </w:t>
      </w:r>
      <w:r w:rsidRPr="007E0FAF">
        <w:t>exemption/deviation</w:t>
      </w:r>
      <w:r>
        <w:t xml:space="preserve"> from a CFR requirement.  You may want to discuss such an exemption with your principals if this situation </w:t>
      </w:r>
      <w:r w:rsidR="00041254">
        <w:t>raises</w:t>
      </w:r>
      <w:r>
        <w:t xml:space="preserve"> </w:t>
      </w:r>
      <w:r w:rsidR="00D108AB">
        <w:t>the question</w:t>
      </w:r>
      <w:r>
        <w:t xml:space="preserve"> of regulatory compliance.  Our office cannot direct a</w:t>
      </w:r>
      <w:r w:rsidR="002B193F">
        <w:t xml:space="preserve"> DOD </w:t>
      </w:r>
      <w:r>
        <w:t xml:space="preserve">installation to </w:t>
      </w:r>
      <w:r w:rsidR="00803B7E">
        <w:t>authorize</w:t>
      </w:r>
      <w:r>
        <w:t xml:space="preserve"> </w:t>
      </w:r>
      <w:r>
        <w:t xml:space="preserve">carrier </w:t>
      </w:r>
      <w:r w:rsidR="002B193F">
        <w:t xml:space="preserve">access </w:t>
      </w:r>
      <w:r>
        <w:t xml:space="preserve">to perform an audit of a fuel </w:t>
      </w:r>
      <w:r w:rsidR="0009480C">
        <w:t>facility,</w:t>
      </w:r>
      <w:r w:rsidR="002B193F">
        <w:t xml:space="preserve"> however, an into plane verification of fuel quality in accordance with your company’s ad-hoc/non-routine fueling procedures (verifying fuel quality at the </w:t>
      </w:r>
      <w:r w:rsidR="0009480C">
        <w:t xml:space="preserve">time of servicing or </w:t>
      </w:r>
      <w:r w:rsidR="002B193F">
        <w:t>reviewing fuel equipment and inspection records</w:t>
      </w:r>
      <w:r w:rsidR="0009480C">
        <w:t xml:space="preserve">) should be reasonably accommodated.  </w:t>
      </w:r>
      <w:r>
        <w:t xml:space="preserve">We have been able to provide carriers and </w:t>
      </w:r>
      <w:r w:rsidR="00D108AB">
        <w:t>principals with</w:t>
      </w:r>
      <w:r>
        <w:t xml:space="preserve"> the inspection guidance used at the military installations to provide at least some assurance </w:t>
      </w:r>
      <w:r>
        <w:t>there are policies and procedures in place to ensure fuel quality at DOD facilities.  DOD into-plane requirements are derived from MIL-STD-1548</w:t>
      </w:r>
      <w:r w:rsidR="00EA6377">
        <w:t>H</w:t>
      </w:r>
      <w:r>
        <w:t>, Air Transport Association</w:t>
      </w:r>
      <w:r w:rsidR="002B193F">
        <w:t xml:space="preserve"> </w:t>
      </w:r>
      <w:r>
        <w:t xml:space="preserve">Specification 103, and augmented with each </w:t>
      </w:r>
      <w:r w:rsidR="00D83C2A">
        <w:t xml:space="preserve">military </w:t>
      </w:r>
      <w:r>
        <w:t>department’s additional criteria.  In most cases, the DOD performs m</w:t>
      </w:r>
      <w:r w:rsidR="0009480C">
        <w:t xml:space="preserve">ore frequent </w:t>
      </w:r>
      <w:r>
        <w:t>lab testing o</w:t>
      </w:r>
      <w:r w:rsidR="009032A3">
        <w:t>f</w:t>
      </w:r>
      <w:r>
        <w:t xml:space="preserve"> their fuel than the commercial industry requires.  We are confident you are receiving quality fuel at our facilities and understand </w:t>
      </w:r>
      <w:r>
        <w:t xml:space="preserve">most often, with the exception of </w:t>
      </w:r>
      <w:r w:rsidR="0009480C">
        <w:t xml:space="preserve">into plane </w:t>
      </w:r>
      <w:r>
        <w:t xml:space="preserve">testing, you will not be permitted to conduct an audit of </w:t>
      </w:r>
      <w:r w:rsidR="008642D2">
        <w:t xml:space="preserve"> </w:t>
      </w:r>
      <w:r w:rsidR="007E0FAF" w:rsidRPr="007E0FAF">
        <w:t xml:space="preserve">DOD </w:t>
      </w:r>
      <w:r w:rsidR="0009480C" w:rsidRPr="007E0FAF">
        <w:t>facilit</w:t>
      </w:r>
      <w:r w:rsidR="008642D2">
        <w:t>ies</w:t>
      </w:r>
      <w:r w:rsidR="004B5434">
        <w:t xml:space="preserve"> and </w:t>
      </w:r>
      <w:r w:rsidRPr="007E0FAF">
        <w:t>fueling operations.</w:t>
      </w:r>
      <w:r>
        <w:rPr>
          <w:b/>
          <w:i/>
        </w:rPr>
        <w:t xml:space="preserve"> </w:t>
      </w:r>
    </w:p>
    <w:p w14:paraId="059A03F3" w14:textId="77777777" w:rsidR="00312129" w:rsidRDefault="00271A76">
      <w:pPr>
        <w:spacing w:after="0" w:line="259" w:lineRule="auto"/>
        <w:ind w:left="0" w:firstLine="0"/>
      </w:pPr>
      <w:r>
        <w:t xml:space="preserve"> </w:t>
      </w:r>
    </w:p>
    <w:sectPr w:rsidR="00312129">
      <w:pgSz w:w="12240" w:h="15840"/>
      <w:pgMar w:top="1445" w:right="1466" w:bottom="150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592CA7"/>
    <w:multiLevelType w:val="hybridMultilevel"/>
    <w:tmpl w:val="F5426C9A"/>
    <w:lvl w:ilvl="0" w:tplc="DE2E337A">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F011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7ECF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9CF1B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36D9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2A8D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1891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E4E2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50FC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94969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129"/>
    <w:rsid w:val="00041254"/>
    <w:rsid w:val="0009480C"/>
    <w:rsid w:val="000E1FDD"/>
    <w:rsid w:val="00152FA3"/>
    <w:rsid w:val="00271A76"/>
    <w:rsid w:val="002B193F"/>
    <w:rsid w:val="00312129"/>
    <w:rsid w:val="003B49A6"/>
    <w:rsid w:val="004B16F8"/>
    <w:rsid w:val="004B5434"/>
    <w:rsid w:val="00710C23"/>
    <w:rsid w:val="007C0AB9"/>
    <w:rsid w:val="007E0FAF"/>
    <w:rsid w:val="00803B7E"/>
    <w:rsid w:val="008642D2"/>
    <w:rsid w:val="008B79D4"/>
    <w:rsid w:val="009032A3"/>
    <w:rsid w:val="00972F22"/>
    <w:rsid w:val="009B081E"/>
    <w:rsid w:val="009F0F19"/>
    <w:rsid w:val="00B13856"/>
    <w:rsid w:val="00B93A96"/>
    <w:rsid w:val="00C50783"/>
    <w:rsid w:val="00D04130"/>
    <w:rsid w:val="00D108AB"/>
    <w:rsid w:val="00D83C2A"/>
    <w:rsid w:val="00EA6377"/>
    <w:rsid w:val="00EB25D5"/>
    <w:rsid w:val="00FB1F90"/>
    <w:rsid w:val="00FF6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F1476"/>
  <w15:docId w15:val="{55784776-5D4A-4160-9CF6-F7F69854E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358"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is.energy.dla.mil/energy_ci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Normal</Template>
  <TotalTime>128</TotalTime>
  <Pages>1</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SCHMITT, SAMUEL R CIV USAF AMC A3/A3BS</dc:creator>
  <cp:keywords/>
  <cp:lastModifiedBy>SCHMITT, SAMUEL R CIV USAF AMC A3/A3BS</cp:lastModifiedBy>
  <cp:revision>15</cp:revision>
  <dcterms:created xsi:type="dcterms:W3CDTF">2025-11-03T16:51:00Z</dcterms:created>
  <dcterms:modified xsi:type="dcterms:W3CDTF">2025-11-03T18:55:00Z</dcterms:modified>
</cp:coreProperties>
</file>